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68" w:rsidRDefault="00462568" w:rsidP="00462568">
      <w:pPr>
        <w:pStyle w:val="p0"/>
        <w:spacing w:line="450" w:lineRule="atLeast"/>
        <w:ind w:firstLine="480"/>
        <w:jc w:val="center"/>
        <w:rPr>
          <w:rFonts w:ascii="Segoe UI" w:hAnsi="Segoe UI" w:cs="Segoe UI"/>
          <w:color w:val="333333"/>
        </w:rPr>
      </w:pPr>
      <w:bookmarkStart w:id="0" w:name="_GoBack"/>
      <w:bookmarkEnd w:id="0"/>
      <w:r>
        <w:rPr>
          <w:rFonts w:ascii="方正小标宋简体" w:eastAsia="方正小标宋简体" w:hAnsi="Segoe UI" w:cs="Segoe UI" w:hint="eastAsia"/>
          <w:color w:val="333333"/>
          <w:sz w:val="36"/>
          <w:szCs w:val="36"/>
        </w:rPr>
        <w:t>湖北省政府采购供应商信用承诺书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480"/>
        <w:jc w:val="both"/>
        <w:rPr>
          <w:rFonts w:ascii="Segoe UI" w:hAnsi="Segoe UI" w:cs="Segoe UI"/>
          <w:color w:val="333333"/>
        </w:rPr>
      </w:pPr>
      <w:r>
        <w:rPr>
          <w:rFonts w:ascii="黑体" w:eastAsia="黑体" w:hAnsi="黑体" w:cs="Segoe UI" w:hint="eastAsia"/>
          <w:color w:val="333333"/>
          <w:sz w:val="32"/>
          <w:szCs w:val="32"/>
        </w:rPr>
        <w:t>市场主体名称：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480"/>
        <w:jc w:val="both"/>
        <w:rPr>
          <w:rFonts w:ascii="Segoe UI" w:hAnsi="Segoe UI" w:cs="Segoe UI"/>
          <w:color w:val="333333"/>
        </w:rPr>
      </w:pPr>
      <w:r>
        <w:rPr>
          <w:rFonts w:ascii="黑体" w:eastAsia="黑体" w:hAnsi="黑体" w:cs="Segoe UI" w:hint="eastAsia"/>
          <w:color w:val="333333"/>
          <w:sz w:val="32"/>
          <w:szCs w:val="32"/>
        </w:rPr>
        <w:t>证件类型：统一社会信用代码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480"/>
        <w:jc w:val="both"/>
        <w:rPr>
          <w:rFonts w:ascii="Segoe UI" w:hAnsi="Segoe UI" w:cs="Segoe UI"/>
          <w:color w:val="333333"/>
        </w:rPr>
      </w:pPr>
      <w:r>
        <w:rPr>
          <w:rFonts w:ascii="黑体" w:eastAsia="黑体" w:hAnsi="黑体" w:cs="Segoe UI" w:hint="eastAsia"/>
          <w:color w:val="333333"/>
          <w:sz w:val="32"/>
          <w:szCs w:val="32"/>
        </w:rPr>
        <w:t>证件号码：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480"/>
        <w:jc w:val="both"/>
        <w:rPr>
          <w:rFonts w:ascii="Segoe UI" w:hAnsi="Segoe UI" w:cs="Segoe UI"/>
          <w:color w:val="333333"/>
        </w:rPr>
      </w:pPr>
      <w:r>
        <w:rPr>
          <w:rFonts w:ascii="黑体" w:eastAsia="黑体" w:hAnsi="黑体" w:cs="Segoe UI" w:hint="eastAsia"/>
          <w:color w:val="333333"/>
          <w:sz w:val="32"/>
          <w:szCs w:val="32"/>
        </w:rPr>
        <w:t>承诺内容：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为维护公开、公平、公正的政府采购市场秩序，树立诚实守信的政府采购供应商形象，本单位自愿做出以下承诺：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一、承诺本单位严格遵守国家法律、法规和规章，全面履行应尽的责任和义务，全面做到履约守信，具备《政府采购法》第二十二条第一款规定的条件。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二、承诺本单位提供给注册登记部门、行业管理部门、司法部门、行业组织以及在政府采购活动中提交的所有资料均合法、真实、有效，无任何伪造、修改、虚假成份，并对所提供资料的真实性负责；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三、承诺本单位严格依法开展生产经营活动，主动接受行业监管，自愿接受依法开展的日常检查；违法失信经营后将自愿接受约束和惩戒，并依法承担相应责任；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四、承诺本单位自觉接受行政管理部门、行业组织、社会公众、新闻舆论的监督；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五、承诺本单位将按照《湖北省社会信用信息管理条例》要求，向社会公示信用信息；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六、承诺本单位自我约束、自我管理，重合同、守信用，不制假售假、商标侵权、虚假宣传、违约毁约、恶意逃债、偷税漏税、价格欺诈、垄断和不正当竞争，维护经营者、消费者的合法权益；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lastRenderedPageBreak/>
        <w:t>七、承诺本单位在信用中国（湖北）网站中无违法违规、较重或严重失信记录；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八、承诺本单位提出政府采购质疑和投诉坚持依法依规、诚实信用原则，在全国范围12个月内没有三次以上查无实据的政府采购投诉；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九、根据政府采购相关法律法规的规定需要作出的其他承诺：</w:t>
      </w:r>
      <w:r>
        <w:rPr>
          <w:rFonts w:ascii="仿宋_GB2312" w:eastAsia="仿宋_GB2312" w:hAnsi="Segoe UI" w:cs="Segoe UI" w:hint="eastAsia"/>
          <w:color w:val="333333"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十、承诺本单位若违背承诺约定，经查实，愿意接受行业主管部门和信用管理部门相应的规定处罚，承担违约责任，并依法承担相应的法律责任。自愿按照《湖北省社会信用信息管理条例》规定，违背承诺约定行为作为失信信息，记录到省社会信用信息服务平台，并予公开。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十一、承诺本单位同意将以上承诺事项上网公示。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                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 xml:space="preserve">        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  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承诺单位（盖章）：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                 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 xml:space="preserve">    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 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法定代表人（负责人）：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                  </w:t>
      </w:r>
      <w:r w:rsidR="00D77E46">
        <w:rPr>
          <w:rFonts w:ascii="仿宋_GB2312" w:eastAsia="仿宋_GB2312" w:hAnsi="Segoe UI" w:cs="Segoe UI" w:hint="eastAsia"/>
          <w:color w:val="333333"/>
          <w:sz w:val="32"/>
          <w:szCs w:val="32"/>
        </w:rPr>
        <w:t xml:space="preserve">                </w:t>
      </w: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承诺日期：</w:t>
      </w:r>
      <w:r>
        <w:rPr>
          <w:rFonts w:ascii="Segoe UI" w:hAnsi="Segoe UI" w:cs="Segoe UI"/>
          <w:color w:val="333333"/>
        </w:rPr>
        <w:t xml:space="preserve"> </w:t>
      </w:r>
    </w:p>
    <w:p w:rsidR="00462568" w:rsidRDefault="00462568" w:rsidP="00462568">
      <w:pPr>
        <w:pStyle w:val="p0"/>
        <w:spacing w:line="450" w:lineRule="atLeast"/>
        <w:ind w:firstLine="640"/>
        <w:jc w:val="both"/>
        <w:rPr>
          <w:rFonts w:ascii="Segoe UI" w:hAnsi="Segoe UI" w:cs="Segoe UI"/>
          <w:color w:val="333333"/>
        </w:rPr>
      </w:pPr>
      <w:r>
        <w:rPr>
          <w:rFonts w:ascii="仿宋_GB2312" w:eastAsia="仿宋_GB2312" w:hAnsi="Segoe UI" w:cs="Segoe UI" w:hint="eastAsia"/>
          <w:color w:val="333333"/>
          <w:sz w:val="32"/>
          <w:szCs w:val="32"/>
        </w:rPr>
        <w:t>注：法定代表人或负责人、主体名称发生变更的应当重新做出承诺。</w:t>
      </w:r>
      <w:r>
        <w:rPr>
          <w:rFonts w:ascii="Segoe UI" w:hAnsi="Segoe UI" w:cs="Segoe UI"/>
          <w:color w:val="333333"/>
        </w:rPr>
        <w:t xml:space="preserve"> 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E43" w:rsidRDefault="00921E43" w:rsidP="00D77E46">
      <w:pPr>
        <w:spacing w:after="0"/>
      </w:pPr>
      <w:r>
        <w:separator/>
      </w:r>
    </w:p>
  </w:endnote>
  <w:endnote w:type="continuationSeparator" w:id="0">
    <w:p w:rsidR="00921E43" w:rsidRDefault="00921E43" w:rsidP="00D77E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E43" w:rsidRDefault="00921E43" w:rsidP="00D77E46">
      <w:pPr>
        <w:spacing w:after="0"/>
      </w:pPr>
      <w:r>
        <w:separator/>
      </w:r>
    </w:p>
  </w:footnote>
  <w:footnote w:type="continuationSeparator" w:id="0">
    <w:p w:rsidR="00921E43" w:rsidRDefault="00921E43" w:rsidP="00D77E4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462568"/>
    <w:rsid w:val="0059056C"/>
    <w:rsid w:val="00785265"/>
    <w:rsid w:val="008B7726"/>
    <w:rsid w:val="00921E43"/>
    <w:rsid w:val="00A56FEC"/>
    <w:rsid w:val="00C02406"/>
    <w:rsid w:val="00D31D50"/>
    <w:rsid w:val="00D7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B34C23-7553-4820-A7F4-4E463DD5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462568"/>
    <w:pPr>
      <w:adjustRightInd/>
      <w:snapToGrid/>
      <w:spacing w:after="150"/>
    </w:pPr>
    <w:rPr>
      <w:rFonts w:ascii="宋体" w:eastAsia="宋体" w:hAnsi="宋体" w:cs="宋体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7E4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7E46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7E4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7E46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8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933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6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2021-05-23T11:18:00Z</cp:lastPrinted>
  <dcterms:created xsi:type="dcterms:W3CDTF">2008-09-11T17:20:00Z</dcterms:created>
  <dcterms:modified xsi:type="dcterms:W3CDTF">2021-05-23T11:18:00Z</dcterms:modified>
</cp:coreProperties>
</file>